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098560D4" w:rsidR="00B16374" w:rsidRDefault="008D640C" w:rsidP="00B16374">
      <w:pPr>
        <w:spacing w:line="293" w:lineRule="auto"/>
        <w:jc w:val="center"/>
        <w:rPr>
          <w:rFonts w:ascii="Arial" w:hAnsi="Arial" w:cs="Arial"/>
          <w:b/>
          <w:sz w:val="20"/>
          <w:szCs w:val="20"/>
        </w:rPr>
      </w:pPr>
      <w:r>
        <w:rPr>
          <w:rFonts w:ascii="Arial" w:hAnsi="Arial" w:cs="Arial"/>
          <w:b/>
          <w:sz w:val="20"/>
          <w:szCs w:val="20"/>
        </w:rPr>
        <w:t>August 12</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02523FFE" w:rsidR="00B16374" w:rsidRPr="00540764"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z w:val="20"/>
          <w:szCs w:val="20"/>
        </w:rPr>
      </w:pPr>
      <w:r w:rsidRPr="00081D8C">
        <w:rPr>
          <w:snapToGrid/>
          <w:color w:val="000000" w:themeColor="text1"/>
          <w:sz w:val="20"/>
          <w:szCs w:val="20"/>
        </w:rPr>
        <w:t xml:space="preserve">Join Zoom Meeting </w:t>
      </w:r>
      <w:r>
        <w:br/>
      </w:r>
      <w:hyperlink r:id="rId8" w:history="1">
        <w:r w:rsidR="00540764" w:rsidRPr="00540764">
          <w:rPr>
            <w:rStyle w:val="Hyperlink"/>
            <w:rFonts w:ascii="Calibri" w:hAnsi="Calibri" w:cs="Calibri"/>
            <w:sz w:val="20"/>
            <w:szCs w:val="20"/>
          </w:rPr>
          <w:t>https://us06web.zoom.us/j/6707587901?pwd=WVNBcjVHVUhpWWVFbTR3U01PTmVQZz09&amp;omn=81888146959</w:t>
        </w:r>
      </w:hyperlink>
    </w:p>
    <w:p w14:paraId="7CCD137A" w14:textId="77777777" w:rsidR="00B16374" w:rsidRPr="00D04F6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CC0A8C">
        <w:rPr>
          <w:snapToGrid/>
          <w:color w:val="000000" w:themeColor="text1"/>
          <w:sz w:val="20"/>
          <w:szCs w:val="20"/>
        </w:rPr>
        <w:t>Meeting ID: 670 758 7901</w:t>
      </w:r>
      <w:r w:rsidRPr="001C724B">
        <w:rPr>
          <w:snapToGrid/>
          <w:color w:val="000000" w:themeColor="text1"/>
          <w:sz w:val="20"/>
          <w:szCs w:val="20"/>
        </w:rPr>
        <w:t xml:space="preserve"> </w:t>
      </w:r>
      <w:r w:rsidRPr="001C724B">
        <w:rPr>
          <w:snapToGrid/>
          <w:color w:val="000000" w:themeColor="text1"/>
          <w:sz w:val="20"/>
          <w:szCs w:val="20"/>
        </w:rPr>
        <w:br/>
        <w:t xml:space="preserve">Passcode: Hu9n5p </w:t>
      </w:r>
      <w:r w:rsidRPr="001C724B">
        <w:rPr>
          <w:snapToGrid/>
          <w:color w:val="000000" w:themeColor="text1"/>
          <w:sz w:val="20"/>
          <w:szCs w:val="20"/>
        </w:rPr>
        <w:br/>
        <w:t xml:space="preserve">One tap mobile </w:t>
      </w:r>
      <w:r w:rsidRPr="001C724B">
        <w:rPr>
          <w:snapToGrid/>
          <w:color w:val="000000" w:themeColor="text1"/>
          <w:sz w:val="20"/>
          <w:szCs w:val="20"/>
        </w:rPr>
        <w:br/>
        <w:t>+</w:t>
      </w:r>
      <w:proofErr w:type="gramStart"/>
      <w:r w:rsidRPr="001C724B">
        <w:rPr>
          <w:snapToGrid/>
          <w:color w:val="000000" w:themeColor="text1"/>
          <w:sz w:val="20"/>
          <w:szCs w:val="20"/>
        </w:rPr>
        <w:t>16694449</w:t>
      </w:r>
      <w:r>
        <w:rPr>
          <w:snapToGrid/>
          <w:color w:val="000000" w:themeColor="text1"/>
          <w:sz w:val="20"/>
          <w:szCs w:val="20"/>
        </w:rPr>
        <w:t>1</w:t>
      </w:r>
      <w:r w:rsidRPr="001C724B">
        <w:rPr>
          <w:snapToGrid/>
          <w:color w:val="000000" w:themeColor="text1"/>
          <w:sz w:val="20"/>
          <w:szCs w:val="20"/>
        </w:rPr>
        <w:t>71,,</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 xml:space="preserve">*478530# US </w:t>
      </w:r>
      <w:r w:rsidRPr="001C724B">
        <w:rPr>
          <w:snapToGrid/>
          <w:color w:val="000000" w:themeColor="text1"/>
          <w:sz w:val="20"/>
          <w:szCs w:val="20"/>
        </w:rPr>
        <w:br/>
        <w:t>+</w:t>
      </w:r>
      <w:proofErr w:type="gramStart"/>
      <w:r w:rsidRPr="001C724B">
        <w:rPr>
          <w:snapToGrid/>
          <w:color w:val="000000" w:themeColor="text1"/>
          <w:sz w:val="20"/>
          <w:szCs w:val="20"/>
        </w:rPr>
        <w:t>17207072699,,</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*478530# US</w:t>
      </w:r>
    </w:p>
    <w:p w14:paraId="62713BCF" w14:textId="77777777" w:rsidR="00B16374" w:rsidRPr="00CD349F"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CD349F">
        <w:rPr>
          <w:rFonts w:ascii="Arial" w:hAnsi="Arial" w:cs="Arial"/>
          <w:sz w:val="18"/>
          <w:szCs w:val="18"/>
        </w:rPr>
        <w:t xml:space="preserve">Note: Action items are shown in </w:t>
      </w:r>
      <w:r w:rsidRPr="00CD349F">
        <w:rPr>
          <w:rFonts w:ascii="Arial" w:hAnsi="Arial" w:cs="Arial"/>
          <w:b/>
          <w:sz w:val="18"/>
          <w:szCs w:val="18"/>
        </w:rPr>
        <w:t>bold face</w:t>
      </w:r>
      <w:r w:rsidRPr="00CD349F">
        <w:rPr>
          <w:rFonts w:ascii="Arial" w:hAnsi="Arial" w:cs="Arial"/>
          <w:sz w:val="18"/>
          <w:szCs w:val="18"/>
        </w:rPr>
        <w:t xml:space="preserve"> type.</w:t>
      </w:r>
    </w:p>
    <w:p w14:paraId="2D106438" w14:textId="77777777" w:rsidR="00B16374" w:rsidRPr="00CD349F" w:rsidRDefault="00B16374" w:rsidP="00B16374">
      <w:pPr>
        <w:pStyle w:val="TxBrt1"/>
        <w:tabs>
          <w:tab w:val="left" w:pos="2160"/>
        </w:tabs>
        <w:spacing w:before="80" w:line="240" w:lineRule="auto"/>
        <w:rPr>
          <w:rFonts w:ascii="Arial" w:hAnsi="Arial" w:cs="Arial"/>
          <w:sz w:val="18"/>
          <w:szCs w:val="18"/>
        </w:rPr>
      </w:pPr>
      <w:r w:rsidRPr="00CD349F">
        <w:rPr>
          <w:rFonts w:ascii="Arial" w:hAnsi="Arial" w:cs="Arial"/>
          <w:sz w:val="18"/>
          <w:szCs w:val="18"/>
        </w:rPr>
        <w:t>Call to Order</w:t>
      </w:r>
    </w:p>
    <w:p w14:paraId="68E18106"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b/>
          <w:sz w:val="16"/>
          <w:szCs w:val="16"/>
          <w:u w:val="single"/>
        </w:rPr>
        <w:t>AGENDA</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Changes or addition to the agenda.</w:t>
      </w:r>
    </w:p>
    <w:p w14:paraId="2E1FA45D"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highlight w:val="yellow"/>
        </w:rPr>
        <w:t>Please note, closed session is anticipated to take 45 minutes to an hour.</w:t>
      </w:r>
    </w:p>
    <w:p w14:paraId="59CCE891"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Porterville Irrigation District, et al v. Friant Water Authority, Tulare County Superior Court, Case No. 314672.]</w:t>
      </w:r>
    </w:p>
    <w:p w14:paraId="2502F4F2" w14:textId="77777777" w:rsidR="00B16374"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445078" w:rsidRDefault="00B16374" w:rsidP="00B16374">
      <w:pPr>
        <w:pStyle w:val="BodyTextIndent3"/>
        <w:numPr>
          <w:ilvl w:val="0"/>
          <w:numId w:val="7"/>
        </w:numPr>
        <w:spacing w:before="120"/>
        <w:jc w:val="both"/>
        <w:rPr>
          <w:rFonts w:ascii="Arial" w:hAnsi="Arial" w:cs="Arial"/>
          <w:b/>
          <w:color w:val="000000" w:themeColor="text1"/>
          <w:sz w:val="16"/>
          <w:szCs w:val="16"/>
        </w:rPr>
      </w:pPr>
      <w:r w:rsidRPr="00445078">
        <w:rPr>
          <w:rFonts w:ascii="Arial" w:hAnsi="Arial" w:cs="Arial"/>
          <w:b/>
          <w:bCs/>
          <w:color w:val="000000"/>
          <w:sz w:val="16"/>
          <w:szCs w:val="16"/>
          <w:u w:val="single"/>
        </w:rPr>
        <w:t xml:space="preserve">CONFERENCE WITH LEGAL COUNSEL </w:t>
      </w:r>
      <w:r w:rsidRPr="00445078">
        <w:rPr>
          <w:rFonts w:ascii="Arial" w:hAnsi="Arial" w:cs="Arial"/>
          <w:b/>
          <w:bCs/>
          <w:color w:val="000000"/>
          <w:sz w:val="16"/>
          <w:szCs w:val="16"/>
        </w:rPr>
        <w:t xml:space="preserve">– Anticipated Litigation </w:t>
      </w:r>
      <w:r w:rsidRPr="00445078">
        <w:rPr>
          <w:rFonts w:ascii="Arial" w:hAnsi="Arial" w:cs="Arial"/>
          <w:b/>
          <w:bCs/>
          <w:sz w:val="16"/>
          <w:szCs w:val="16"/>
        </w:rPr>
        <w:t>[Government Code § 54956.9(d)(2)] Cases: one</w:t>
      </w:r>
    </w:p>
    <w:p w14:paraId="6F7CCC5A" w14:textId="77777777" w:rsidR="00B16374" w:rsidRPr="00445078" w:rsidRDefault="00B16374" w:rsidP="00B16374">
      <w:pPr>
        <w:pStyle w:val="BodyTextIndent3"/>
        <w:numPr>
          <w:ilvl w:val="0"/>
          <w:numId w:val="7"/>
        </w:numPr>
        <w:spacing w:before="120" w:line="240" w:lineRule="auto"/>
        <w:jc w:val="both"/>
        <w:rPr>
          <w:rFonts w:ascii="Arial" w:hAnsi="Arial" w:cs="Arial"/>
          <w:sz w:val="16"/>
          <w:szCs w:val="16"/>
          <w:u w:val="single"/>
        </w:rPr>
      </w:pPr>
      <w:r w:rsidRPr="00445078">
        <w:rPr>
          <w:rFonts w:ascii="Arial" w:hAnsi="Arial" w:cs="Arial"/>
          <w:sz w:val="16"/>
          <w:szCs w:val="16"/>
          <w:u w:val="single"/>
        </w:rPr>
        <w:t>CLOSED SESSION ITEMS</w:t>
      </w:r>
      <w:r w:rsidRPr="00445078">
        <w:rPr>
          <w:rFonts w:ascii="Arial" w:hAnsi="Arial" w:cs="Arial"/>
          <w:sz w:val="16"/>
          <w:szCs w:val="16"/>
        </w:rPr>
        <w:t xml:space="preserve"> - Report action taken in closed session required by Government Code § 54957.1                               </w:t>
      </w:r>
    </w:p>
    <w:p w14:paraId="21B894A1" w14:textId="77777777" w:rsidR="00B16374" w:rsidRPr="00445078" w:rsidRDefault="00B16374" w:rsidP="00B16374">
      <w:pPr>
        <w:pStyle w:val="BodyTextIndent3"/>
        <w:numPr>
          <w:ilvl w:val="0"/>
          <w:numId w:val="7"/>
        </w:numPr>
        <w:spacing w:before="120" w:line="240" w:lineRule="auto"/>
        <w:ind w:left="547" w:hanging="547"/>
        <w:jc w:val="both"/>
        <w:rPr>
          <w:rFonts w:ascii="Arial" w:hAnsi="Arial" w:cs="Arial"/>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412AA8C0" w14:textId="2F4ED7A9" w:rsidR="00B16374" w:rsidRPr="00445078"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445078">
        <w:rPr>
          <w:rFonts w:ascii="Arial" w:hAnsi="Arial" w:cs="Arial"/>
          <w:b/>
          <w:sz w:val="16"/>
          <w:szCs w:val="16"/>
          <w:u w:val="single"/>
        </w:rPr>
        <w:t>MINUTES</w:t>
      </w:r>
      <w:r w:rsidRPr="00445078">
        <w:rPr>
          <w:rFonts w:ascii="Arial" w:hAnsi="Arial" w:cs="Arial"/>
          <w:b/>
          <w:sz w:val="16"/>
          <w:szCs w:val="16"/>
        </w:rPr>
        <w:t xml:space="preserve"> – Approval of the Minutes of the Board of Director’s meeting of </w:t>
      </w:r>
      <w:r w:rsidR="00231E4B">
        <w:rPr>
          <w:rFonts w:ascii="Arial" w:hAnsi="Arial" w:cs="Arial"/>
          <w:b/>
          <w:sz w:val="16"/>
          <w:szCs w:val="16"/>
        </w:rPr>
        <w:t>Ju</w:t>
      </w:r>
      <w:r w:rsidR="008D640C">
        <w:rPr>
          <w:rFonts w:ascii="Arial" w:hAnsi="Arial" w:cs="Arial"/>
          <w:b/>
          <w:sz w:val="16"/>
          <w:szCs w:val="16"/>
        </w:rPr>
        <w:t>ly 8</w:t>
      </w:r>
      <w:r w:rsidRPr="00445078">
        <w:rPr>
          <w:rFonts w:ascii="Arial" w:hAnsi="Arial" w:cs="Arial"/>
          <w:b/>
          <w:sz w:val="16"/>
          <w:szCs w:val="16"/>
        </w:rPr>
        <w:t>, 2025.</w:t>
      </w:r>
    </w:p>
    <w:p w14:paraId="1C989370" w14:textId="77777777" w:rsidR="00B16374"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E07E5A">
        <w:rPr>
          <w:rFonts w:ascii="Arial" w:hAnsi="Arial" w:cs="Arial"/>
          <w:b/>
          <w:bCs/>
          <w:sz w:val="16"/>
          <w:szCs w:val="16"/>
          <w:u w:val="single"/>
        </w:rPr>
        <w:t>B</w:t>
      </w:r>
      <w:r w:rsidRPr="00445078">
        <w:rPr>
          <w:rFonts w:ascii="Arial" w:hAnsi="Arial" w:cs="Arial"/>
          <w:b/>
          <w:sz w:val="16"/>
          <w:szCs w:val="16"/>
          <w:u w:val="single"/>
        </w:rPr>
        <w:t>ILLS AND VOUCHERS</w:t>
      </w:r>
      <w:r w:rsidRPr="00445078">
        <w:rPr>
          <w:rFonts w:ascii="Arial" w:hAnsi="Arial" w:cs="Arial"/>
          <w:b/>
          <w:sz w:val="16"/>
          <w:szCs w:val="16"/>
        </w:rPr>
        <w:t xml:space="preserve"> – Bills to be reviewed for approval.</w:t>
      </w:r>
    </w:p>
    <w:p w14:paraId="2E4F9D0A" w14:textId="5469C7CB" w:rsidR="00E07E5A" w:rsidRPr="00E07E5A" w:rsidRDefault="00E07E5A" w:rsidP="00E07E5A">
      <w:pPr>
        <w:pStyle w:val="BodyTextIndent3"/>
        <w:tabs>
          <w:tab w:val="clear" w:pos="544"/>
          <w:tab w:val="clear" w:pos="1440"/>
          <w:tab w:val="left" w:pos="4590"/>
        </w:tabs>
        <w:spacing w:line="240" w:lineRule="auto"/>
        <w:ind w:left="900" w:firstLine="0"/>
        <w:rPr>
          <w:rFonts w:ascii="Arial" w:hAnsi="Arial" w:cs="Arial"/>
          <w:b/>
          <w:bCs/>
          <w:sz w:val="16"/>
          <w:szCs w:val="16"/>
          <w:u w:val="single"/>
        </w:rPr>
      </w:pPr>
    </w:p>
    <w:p w14:paraId="245CE051" w14:textId="77777777" w:rsidR="00B16374" w:rsidRPr="00445078" w:rsidRDefault="00B16374" w:rsidP="00B16374">
      <w:pPr>
        <w:pStyle w:val="BodyTextIndent3"/>
        <w:numPr>
          <w:ilvl w:val="0"/>
          <w:numId w:val="7"/>
        </w:numPr>
        <w:spacing w:before="120" w:line="240" w:lineRule="auto"/>
        <w:ind w:left="547" w:hanging="547"/>
        <w:rPr>
          <w:rFonts w:ascii="Arial" w:hAnsi="Arial" w:cs="Arial"/>
          <w:b/>
          <w:bCs/>
          <w:sz w:val="16"/>
          <w:szCs w:val="16"/>
        </w:rPr>
      </w:pPr>
      <w:r w:rsidRPr="00445078">
        <w:rPr>
          <w:rFonts w:ascii="Arial" w:hAnsi="Arial" w:cs="Arial"/>
          <w:b/>
          <w:bCs/>
          <w:sz w:val="16"/>
          <w:szCs w:val="16"/>
          <w:u w:val="single"/>
        </w:rPr>
        <w:t>MONTHLY REPORT</w:t>
      </w:r>
      <w:r w:rsidRPr="00445078">
        <w:rPr>
          <w:rFonts w:ascii="Arial" w:hAnsi="Arial" w:cs="Arial"/>
          <w:b/>
          <w:bCs/>
          <w:sz w:val="16"/>
          <w:szCs w:val="16"/>
        </w:rPr>
        <w:t xml:space="preserve"> </w:t>
      </w:r>
      <w:r w:rsidRPr="00445078">
        <w:rPr>
          <w:rFonts w:ascii="Arial" w:hAnsi="Arial" w:cs="Cambria"/>
          <w:b/>
          <w:bCs/>
          <w:sz w:val="16"/>
          <w:szCs w:val="16"/>
        </w:rPr>
        <w:t>–</w:t>
      </w:r>
      <w:r w:rsidRPr="00445078">
        <w:rPr>
          <w:rFonts w:ascii="Arial" w:hAnsi="Arial" w:cs="Arial"/>
          <w:b/>
          <w:bCs/>
          <w:sz w:val="16"/>
          <w:szCs w:val="16"/>
        </w:rPr>
        <w:t xml:space="preserve"> </w:t>
      </w:r>
      <w:bookmarkStart w:id="0" w:name="_Hlk205450142"/>
      <w:r w:rsidRPr="00445078">
        <w:rPr>
          <w:rFonts w:ascii="Arial" w:hAnsi="Arial" w:cs="Arial"/>
          <w:b/>
          <w:bCs/>
          <w:sz w:val="16"/>
          <w:szCs w:val="16"/>
        </w:rPr>
        <w:t xml:space="preserve">A discussion will be held regarding on-going activities of the </w:t>
      </w:r>
      <w:proofErr w:type="gramStart"/>
      <w:r w:rsidRPr="00445078">
        <w:rPr>
          <w:rFonts w:ascii="Arial" w:hAnsi="Arial" w:cs="Arial"/>
          <w:b/>
          <w:bCs/>
          <w:sz w:val="16"/>
          <w:szCs w:val="16"/>
        </w:rPr>
        <w:t>District,</w:t>
      </w:r>
      <w:proofErr w:type="gramEnd"/>
      <w:r w:rsidRPr="00445078">
        <w:rPr>
          <w:rFonts w:ascii="Arial" w:hAnsi="Arial" w:cs="Arial"/>
          <w:b/>
          <w:bCs/>
          <w:sz w:val="16"/>
          <w:szCs w:val="16"/>
        </w:rPr>
        <w:t xml:space="preserve"> action may be taken on any of the items listed. </w:t>
      </w:r>
    </w:p>
    <w:p w14:paraId="1A1658D9" w14:textId="77777777" w:rsidR="00B16374" w:rsidRPr="00445078" w:rsidRDefault="00B16374" w:rsidP="00B16374">
      <w:pPr>
        <w:pStyle w:val="BodyTextIndent3"/>
        <w:tabs>
          <w:tab w:val="clear" w:pos="544"/>
        </w:tabs>
        <w:ind w:left="0" w:firstLine="0"/>
        <w:rPr>
          <w:rFonts w:ascii="Arial" w:hAnsi="Arial" w:cs="Arial"/>
          <w:b/>
          <w:bCs/>
          <w:sz w:val="16"/>
          <w:szCs w:val="16"/>
        </w:rPr>
        <w:sectPr w:rsidR="00B16374" w:rsidRPr="00445078" w:rsidSect="00B16374">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445078"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Financial Reports</w:t>
      </w:r>
    </w:p>
    <w:p w14:paraId="53C093B7" w14:textId="77777777" w:rsidR="00B16374" w:rsidRPr="00445078"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Administration Report</w:t>
      </w:r>
    </w:p>
    <w:p w14:paraId="1DEFB1F8" w14:textId="77777777" w:rsidR="00B16374" w:rsidRPr="00445078"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6"/>
          <w:szCs w:val="16"/>
        </w:rPr>
      </w:pPr>
      <w:r w:rsidRPr="00445078">
        <w:rPr>
          <w:rFonts w:ascii="Arial" w:hAnsi="Arial" w:cs="Arial"/>
          <w:b/>
          <w:bCs/>
          <w:sz w:val="16"/>
          <w:szCs w:val="16"/>
        </w:rPr>
        <w:t>Operations/Water Report</w:t>
      </w:r>
    </w:p>
    <w:p w14:paraId="0F8B2C72" w14:textId="77777777" w:rsidR="00B16374" w:rsidRPr="00445078"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Status Report of Authorities: TRA &amp; FWA</w:t>
      </w:r>
    </w:p>
    <w:p w14:paraId="6934D17A" w14:textId="7CF17BB7"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Eastern Tule GSA</w:t>
      </w:r>
    </w:p>
    <w:p w14:paraId="1DF0F586" w14:textId="77777777" w:rsidR="00B16374" w:rsidRPr="00445078"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Success Reservoir Enlargement update,</w:t>
      </w:r>
    </w:p>
    <w:p w14:paraId="443C5105" w14:textId="77777777"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Future Planning</w:t>
      </w:r>
    </w:p>
    <w:bookmarkEnd w:id="0"/>
    <w:p w14:paraId="4007D61E" w14:textId="67CCECA4" w:rsidR="002E1653" w:rsidRPr="00445078" w:rsidRDefault="002E1653" w:rsidP="002E1653">
      <w:pPr>
        <w:pStyle w:val="BodyTextIndent3"/>
        <w:tabs>
          <w:tab w:val="clear" w:pos="0"/>
          <w:tab w:val="clear" w:pos="544"/>
          <w:tab w:val="clear" w:pos="1440"/>
          <w:tab w:val="num" w:pos="1260"/>
          <w:tab w:val="left" w:pos="4590"/>
        </w:tabs>
        <w:spacing w:line="240" w:lineRule="auto"/>
        <w:rPr>
          <w:rFonts w:ascii="Arial" w:hAnsi="Arial" w:cs="Arial"/>
          <w:b/>
          <w:bCs/>
          <w:sz w:val="16"/>
          <w:szCs w:val="16"/>
        </w:rPr>
        <w:sectPr w:rsidR="002E1653" w:rsidRPr="00445078" w:rsidSect="00B16374">
          <w:endnotePr>
            <w:numFmt w:val="decimal"/>
          </w:endnotePr>
          <w:type w:val="continuous"/>
          <w:pgSz w:w="12240" w:h="15840"/>
          <w:pgMar w:top="1440" w:right="1440" w:bottom="432" w:left="1440" w:header="634" w:footer="446" w:gutter="0"/>
          <w:cols w:num="2" w:space="180"/>
          <w:noEndnote/>
        </w:sectPr>
      </w:pPr>
    </w:p>
    <w:p w14:paraId="07AE1ED5" w14:textId="77777777" w:rsidR="00B16374" w:rsidRPr="006D5D78" w:rsidRDefault="00B16374" w:rsidP="00B16374">
      <w:pPr>
        <w:spacing w:before="80"/>
        <w:rPr>
          <w:rFonts w:ascii="Arial" w:hAnsi="Arial" w:cs="Arial"/>
          <w:b/>
          <w:sz w:val="16"/>
          <w:szCs w:val="16"/>
        </w:rPr>
      </w:pPr>
      <w:bookmarkStart w:id="1" w:name="_Hlk99984949"/>
    </w:p>
    <w:bookmarkEnd w:id="1"/>
    <w:p w14:paraId="595DB327" w14:textId="2704467D" w:rsidR="00E37C83" w:rsidRPr="008D640C" w:rsidRDefault="008D640C" w:rsidP="00E37C83">
      <w:pPr>
        <w:pStyle w:val="ListParagraph"/>
        <w:numPr>
          <w:ilvl w:val="0"/>
          <w:numId w:val="7"/>
        </w:numPr>
        <w:rPr>
          <w:rFonts w:ascii="Arial" w:hAnsi="Arial" w:cs="Arial"/>
          <w:b/>
          <w:sz w:val="16"/>
          <w:szCs w:val="16"/>
          <w:u w:val="single"/>
        </w:rPr>
      </w:pPr>
      <w:r w:rsidRPr="008D640C">
        <w:rPr>
          <w:rFonts w:ascii="Arial" w:hAnsi="Arial" w:cs="Arial"/>
          <w:b/>
          <w:sz w:val="16"/>
          <w:szCs w:val="16"/>
          <w:u w:val="single"/>
        </w:rPr>
        <w:t>202</w:t>
      </w:r>
      <w:r w:rsidRPr="008D640C">
        <w:rPr>
          <w:rFonts w:ascii="Arial" w:hAnsi="Arial" w:cs="Arial"/>
          <w:b/>
          <w:sz w:val="16"/>
          <w:szCs w:val="16"/>
          <w:u w:val="single"/>
        </w:rPr>
        <w:t>4</w:t>
      </w:r>
      <w:r w:rsidRPr="008D640C">
        <w:rPr>
          <w:rFonts w:ascii="Arial" w:hAnsi="Arial" w:cs="Arial"/>
          <w:b/>
          <w:sz w:val="16"/>
          <w:szCs w:val="16"/>
          <w:u w:val="single"/>
        </w:rPr>
        <w:t xml:space="preserve"> AUDIT</w:t>
      </w:r>
      <w:r w:rsidRPr="008D640C">
        <w:rPr>
          <w:rFonts w:ascii="Arial" w:hAnsi="Arial" w:cs="Arial"/>
          <w:b/>
          <w:sz w:val="16"/>
          <w:szCs w:val="16"/>
        </w:rPr>
        <w:t xml:space="preserve"> – Review, discuss and approve.</w:t>
      </w:r>
      <w:r w:rsidR="00E37C83" w:rsidRPr="008D640C">
        <w:rPr>
          <w:sz w:val="16"/>
          <w:szCs w:val="16"/>
        </w:rPr>
        <w:t xml:space="preserve"> </w:t>
      </w:r>
    </w:p>
    <w:p w14:paraId="094EAA4B" w14:textId="25F5E9A7" w:rsidR="00F90D93" w:rsidRPr="00F90D93" w:rsidRDefault="008D640C" w:rsidP="00F90D93">
      <w:pPr>
        <w:pStyle w:val="BodyTextIndent3"/>
        <w:numPr>
          <w:ilvl w:val="0"/>
          <w:numId w:val="7"/>
        </w:numPr>
        <w:spacing w:before="120" w:line="240" w:lineRule="auto"/>
        <w:rPr>
          <w:rFonts w:ascii="Arial" w:hAnsi="Arial" w:cs="Arial"/>
          <w:b/>
          <w:bCs/>
          <w:sz w:val="16"/>
          <w:szCs w:val="16"/>
        </w:rPr>
      </w:pPr>
      <w:r>
        <w:rPr>
          <w:rFonts w:ascii="Arial" w:hAnsi="Arial" w:cs="Arial"/>
          <w:b/>
          <w:bCs/>
          <w:sz w:val="16"/>
          <w:szCs w:val="16"/>
          <w:u w:val="single"/>
        </w:rPr>
        <w:t>PORTERVILLE GSA</w:t>
      </w:r>
      <w:r w:rsidR="003108E7" w:rsidRPr="00F139BF">
        <w:rPr>
          <w:rFonts w:ascii="Arial" w:hAnsi="Arial" w:cs="Arial"/>
          <w:b/>
          <w:sz w:val="20"/>
          <w:szCs w:val="20"/>
        </w:rPr>
        <w:t xml:space="preserve"> –</w:t>
      </w:r>
      <w:r w:rsidR="00F90D93">
        <w:rPr>
          <w:rFonts w:ascii="Arial" w:hAnsi="Arial" w:cs="Arial"/>
          <w:b/>
          <w:sz w:val="16"/>
          <w:szCs w:val="16"/>
        </w:rPr>
        <w:t xml:space="preserve"> </w:t>
      </w:r>
      <w:r w:rsidR="00F90D93" w:rsidRPr="00F90D93">
        <w:rPr>
          <w:rFonts w:ascii="Arial" w:hAnsi="Arial" w:cs="Arial"/>
          <w:b/>
          <w:bCs/>
          <w:sz w:val="16"/>
          <w:szCs w:val="16"/>
        </w:rPr>
        <w:t xml:space="preserve">A discussion will be held regarding on-going activities of the </w:t>
      </w:r>
      <w:proofErr w:type="gramStart"/>
      <w:r w:rsidR="00583B79">
        <w:rPr>
          <w:rFonts w:ascii="Arial" w:hAnsi="Arial" w:cs="Arial"/>
          <w:b/>
          <w:bCs/>
          <w:sz w:val="16"/>
          <w:szCs w:val="16"/>
        </w:rPr>
        <w:t>GSA</w:t>
      </w:r>
      <w:r w:rsidR="00F90D93" w:rsidRPr="00F90D93">
        <w:rPr>
          <w:rFonts w:ascii="Arial" w:hAnsi="Arial" w:cs="Arial"/>
          <w:b/>
          <w:bCs/>
          <w:sz w:val="16"/>
          <w:szCs w:val="16"/>
        </w:rPr>
        <w:t>,</w:t>
      </w:r>
      <w:proofErr w:type="gramEnd"/>
      <w:r w:rsidR="00F90D93" w:rsidRPr="00F90D93">
        <w:rPr>
          <w:rFonts w:ascii="Arial" w:hAnsi="Arial" w:cs="Arial"/>
          <w:b/>
          <w:bCs/>
          <w:sz w:val="16"/>
          <w:szCs w:val="16"/>
        </w:rPr>
        <w:t xml:space="preserve"> action may be taken on any of the items listed. </w:t>
      </w:r>
    </w:p>
    <w:p w14:paraId="29E7ABAE" w14:textId="77777777" w:rsidR="00F90D93" w:rsidRPr="00F90D93" w:rsidRDefault="00F90D93" w:rsidP="00F90D93">
      <w:pPr>
        <w:tabs>
          <w:tab w:val="left" w:pos="-1255"/>
          <w:tab w:val="left" w:pos="-720"/>
          <w:tab w:val="left" w:pos="0"/>
          <w:tab w:val="left" w:pos="1440"/>
        </w:tabs>
        <w:spacing w:line="293" w:lineRule="auto"/>
        <w:rPr>
          <w:rFonts w:ascii="Arial" w:hAnsi="Arial" w:cs="Arial"/>
          <w:b/>
          <w:bCs/>
          <w:sz w:val="16"/>
          <w:szCs w:val="16"/>
        </w:rPr>
        <w:sectPr w:rsidR="00F90D93" w:rsidRPr="00F90D93" w:rsidSect="00F90D93">
          <w:headerReference w:type="default" r:id="rId13"/>
          <w:footerReference w:type="even" r:id="rId14"/>
          <w:footerReference w:type="default" r:id="rId15"/>
          <w:headerReference w:type="first" r:id="rId16"/>
          <w:endnotePr>
            <w:numFmt w:val="decimal"/>
          </w:endnotePr>
          <w:type w:val="continuous"/>
          <w:pgSz w:w="12240" w:h="15840"/>
          <w:pgMar w:top="1440" w:right="1080" w:bottom="630" w:left="1080" w:header="630" w:footer="445" w:gutter="0"/>
          <w:cols w:space="720"/>
          <w:noEndnote/>
          <w:titlePg/>
          <w:docGrid w:linePitch="326"/>
        </w:sectPr>
      </w:pPr>
    </w:p>
    <w:p w14:paraId="37B20109" w14:textId="77777777" w:rsidR="00F90D93" w:rsidRPr="00F90D93" w:rsidRDefault="00F90D93" w:rsidP="00F90D93">
      <w:pPr>
        <w:numPr>
          <w:ilvl w:val="1"/>
          <w:numId w:val="7"/>
        </w:numPr>
        <w:tabs>
          <w:tab w:val="left" w:pos="-1255"/>
          <w:tab w:val="left" w:pos="-720"/>
          <w:tab w:val="left" w:pos="0"/>
          <w:tab w:val="num" w:pos="810"/>
          <w:tab w:val="left" w:pos="4590"/>
        </w:tabs>
        <w:ind w:left="900"/>
        <w:rPr>
          <w:rFonts w:ascii="Arial" w:hAnsi="Arial" w:cs="Arial"/>
          <w:b/>
          <w:bCs/>
          <w:sz w:val="16"/>
          <w:szCs w:val="16"/>
        </w:rPr>
      </w:pPr>
      <w:r w:rsidRPr="00F90D93">
        <w:rPr>
          <w:rFonts w:ascii="Arial" w:hAnsi="Arial" w:cs="Arial"/>
          <w:b/>
          <w:bCs/>
          <w:sz w:val="16"/>
          <w:szCs w:val="16"/>
        </w:rPr>
        <w:t>Discussion of and Consider Approval of Rules and Regulations</w:t>
      </w:r>
    </w:p>
    <w:p w14:paraId="42DE9368" w14:textId="77777777" w:rsidR="00F90D93" w:rsidRPr="00F90D93" w:rsidRDefault="00F90D93" w:rsidP="00F90D93">
      <w:pPr>
        <w:numPr>
          <w:ilvl w:val="1"/>
          <w:numId w:val="7"/>
        </w:numPr>
        <w:tabs>
          <w:tab w:val="left" w:pos="-1255"/>
          <w:tab w:val="left" w:pos="-720"/>
          <w:tab w:val="left" w:pos="0"/>
          <w:tab w:val="num" w:pos="810"/>
          <w:tab w:val="left" w:pos="1440"/>
          <w:tab w:val="left" w:pos="4590"/>
        </w:tabs>
        <w:ind w:left="900"/>
        <w:rPr>
          <w:rFonts w:ascii="Arial" w:hAnsi="Arial" w:cs="Arial"/>
          <w:b/>
          <w:bCs/>
          <w:sz w:val="16"/>
          <w:szCs w:val="16"/>
        </w:rPr>
      </w:pPr>
      <w:r w:rsidRPr="00F90D93">
        <w:rPr>
          <w:rFonts w:ascii="Arial" w:hAnsi="Arial" w:cs="Arial"/>
          <w:b/>
          <w:bCs/>
          <w:sz w:val="16"/>
          <w:szCs w:val="16"/>
        </w:rPr>
        <w:t>Discussion of and Consider Approval of Bylaws</w:t>
      </w:r>
    </w:p>
    <w:p w14:paraId="6FC9CE27" w14:textId="77777777" w:rsidR="00F90D93" w:rsidRDefault="00F90D93" w:rsidP="00F90D93">
      <w:pPr>
        <w:numPr>
          <w:ilvl w:val="1"/>
          <w:numId w:val="7"/>
        </w:numPr>
        <w:tabs>
          <w:tab w:val="left" w:pos="-1255"/>
          <w:tab w:val="left" w:pos="-720"/>
          <w:tab w:val="left" w:pos="0"/>
          <w:tab w:val="num" w:pos="810"/>
          <w:tab w:val="left" w:pos="1440"/>
          <w:tab w:val="left" w:pos="4770"/>
        </w:tabs>
        <w:ind w:left="900" w:right="-270"/>
        <w:rPr>
          <w:rFonts w:ascii="Arial" w:hAnsi="Arial" w:cs="Arial"/>
          <w:b/>
          <w:bCs/>
          <w:sz w:val="16"/>
          <w:szCs w:val="16"/>
        </w:rPr>
      </w:pPr>
      <w:r w:rsidRPr="00F90D93">
        <w:rPr>
          <w:rFonts w:ascii="Arial" w:hAnsi="Arial" w:cs="Arial"/>
          <w:b/>
          <w:bCs/>
          <w:sz w:val="16"/>
          <w:szCs w:val="16"/>
        </w:rPr>
        <w:t>Discussion of and Consider Appointment of Committee Members to Stakeholder Committee</w:t>
      </w:r>
    </w:p>
    <w:p w14:paraId="16D2429F" w14:textId="3CC34185" w:rsidR="00AF081E" w:rsidRPr="00F90D93" w:rsidRDefault="00DA6913" w:rsidP="00F90D93">
      <w:pPr>
        <w:numPr>
          <w:ilvl w:val="1"/>
          <w:numId w:val="7"/>
        </w:numPr>
        <w:tabs>
          <w:tab w:val="left" w:pos="-1255"/>
          <w:tab w:val="left" w:pos="-720"/>
          <w:tab w:val="left" w:pos="0"/>
          <w:tab w:val="num" w:pos="810"/>
          <w:tab w:val="left" w:pos="1440"/>
          <w:tab w:val="left" w:pos="4770"/>
        </w:tabs>
        <w:ind w:left="900" w:right="-270"/>
        <w:rPr>
          <w:rFonts w:ascii="Arial" w:hAnsi="Arial" w:cs="Arial"/>
          <w:b/>
          <w:bCs/>
          <w:sz w:val="16"/>
          <w:szCs w:val="16"/>
        </w:rPr>
      </w:pPr>
      <w:r>
        <w:rPr>
          <w:rFonts w:ascii="Arial" w:hAnsi="Arial" w:cs="Arial"/>
          <w:b/>
          <w:bCs/>
          <w:sz w:val="16"/>
          <w:szCs w:val="16"/>
        </w:rPr>
        <w:t>Consider approval to appoint</w:t>
      </w:r>
      <w:r w:rsidR="00AF081E">
        <w:rPr>
          <w:rFonts w:ascii="Arial" w:hAnsi="Arial" w:cs="Arial"/>
          <w:b/>
          <w:bCs/>
          <w:sz w:val="16"/>
          <w:szCs w:val="16"/>
        </w:rPr>
        <w:t xml:space="preserve"> Michael Knight as alternate for PID representation for the ETGSA Board</w:t>
      </w:r>
    </w:p>
    <w:p w14:paraId="399CF7B1" w14:textId="06B495EB" w:rsidR="008D640C" w:rsidRDefault="00B16374" w:rsidP="00F90D93">
      <w:pPr>
        <w:pStyle w:val="BodyTextIndent3"/>
        <w:numPr>
          <w:ilvl w:val="0"/>
          <w:numId w:val="7"/>
        </w:numPr>
        <w:spacing w:before="120" w:line="240" w:lineRule="auto"/>
        <w:rPr>
          <w:rFonts w:ascii="Arial" w:hAnsi="Arial" w:cs="Arial"/>
          <w:b/>
          <w:bCs/>
          <w:sz w:val="16"/>
          <w:szCs w:val="16"/>
        </w:rPr>
      </w:pPr>
      <w:r w:rsidRPr="00445078">
        <w:rPr>
          <w:rFonts w:ascii="Arial" w:hAnsi="Arial" w:cs="Arial"/>
          <w:b/>
          <w:sz w:val="16"/>
          <w:szCs w:val="16"/>
          <w:u w:val="single"/>
        </w:rPr>
        <w:t>ADJOURNMENT</w:t>
      </w:r>
      <w:r w:rsidR="008D640C">
        <w:rPr>
          <w:rFonts w:ascii="Arial" w:hAnsi="Arial" w:cs="Arial"/>
          <w:bCs/>
          <w:sz w:val="16"/>
          <w:szCs w:val="16"/>
        </w:rPr>
        <w:t xml:space="preserve"> </w:t>
      </w:r>
      <w:bookmarkStart w:id="2" w:name="_Hlk205450498"/>
    </w:p>
    <w:bookmarkEnd w:id="2"/>
    <w:p w14:paraId="081EFF67" w14:textId="77777777" w:rsidR="008D640C" w:rsidRPr="00E45B37" w:rsidRDefault="008D640C" w:rsidP="008D640C">
      <w:pPr>
        <w:pStyle w:val="BodyTextIndent3"/>
        <w:tabs>
          <w:tab w:val="clear" w:pos="0"/>
          <w:tab w:val="clear" w:pos="544"/>
          <w:tab w:val="clear" w:pos="1440"/>
          <w:tab w:val="left" w:pos="900"/>
          <w:tab w:val="left" w:pos="4590"/>
        </w:tabs>
        <w:spacing w:line="240" w:lineRule="auto"/>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7"/>
      <w:headerReference w:type="first" r:id="rId18"/>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77777777" w:rsidR="00B16374" w:rsidRDefault="00B16374">
    <w:pPr>
      <w:pStyle w:val="Footer"/>
      <w:ind w:right="360"/>
    </w:pPr>
    <w:r>
      <w:t xml:space="preserve">Porterville Irrigation District, </w:t>
    </w:r>
    <w:r w:rsidRPr="00B2658A">
      <w:rPr>
        <w:i/>
        <w:iCs/>
      </w:rPr>
      <w:t>Board Meeting Agenda</w:t>
    </w:r>
    <w:r>
      <w:br/>
      <w:t>January 10,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376C" w14:textId="77777777" w:rsidR="00F90D93" w:rsidRDefault="00F90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39F384" w14:textId="77777777" w:rsidR="00F90D93" w:rsidRDefault="00F90D9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5CF5" w14:textId="77777777" w:rsidR="00F90D93" w:rsidRDefault="00F90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45EB29" w14:textId="77777777" w:rsidR="00F90D93" w:rsidRDefault="00F90D93">
    <w:pPr>
      <w:pStyle w:val="Footer"/>
      <w:ind w:right="360"/>
    </w:pPr>
    <w:r>
      <w:t xml:space="preserve">Porterville Irrigation District, </w:t>
    </w:r>
    <w:r w:rsidRPr="00B2658A">
      <w:rPr>
        <w:i/>
        <w:iCs/>
      </w:rPr>
      <w:t>Board Meeting Agenda</w:t>
    </w:r>
    <w:r>
      <w:br/>
      <w:t>January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77777777" w:rsidR="00B16374" w:rsidRDefault="00B16374">
    <w:pPr>
      <w:pStyle w:val="Header"/>
      <w:jc w:val="center"/>
    </w:pPr>
    <w:r>
      <w:rPr>
        <w:noProof/>
        <w:snapToGrid/>
      </w:rPr>
      <w:drawing>
        <wp:inline distT="0" distB="0" distL="0" distR="0" wp14:anchorId="3D7B45B2" wp14:editId="3D2D8260">
          <wp:extent cx="3211830" cy="949325"/>
          <wp:effectExtent l="0" t="0" r="0" b="0"/>
          <wp:docPr id="1778033707" name="Picture 1778033707"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A95C5DA" w14:textId="77777777" w:rsidR="00B16374" w:rsidRDefault="00B16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1DAB" w14:textId="77777777" w:rsidR="00F90D93" w:rsidRDefault="00F90D93">
    <w:pPr>
      <w:pStyle w:val="Header"/>
      <w:jc w:val="center"/>
    </w:pPr>
    <w:r>
      <w:rPr>
        <w:noProof/>
        <w:snapToGrid/>
      </w:rPr>
      <w:drawing>
        <wp:inline distT="0" distB="0" distL="0" distR="0" wp14:anchorId="7BFD33AF" wp14:editId="3BB4C80C">
          <wp:extent cx="3211830" cy="949325"/>
          <wp:effectExtent l="0" t="0" r="0" b="0"/>
          <wp:docPr id="1039853744" name="Picture 103985374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61DD8B4" w14:textId="77777777" w:rsidR="00F90D93" w:rsidRDefault="00F90D9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EC46" w14:textId="77777777" w:rsidR="00F90D93" w:rsidRDefault="00F90D93">
    <w:pPr>
      <w:pStyle w:val="Header"/>
      <w:jc w:val="center"/>
    </w:pPr>
    <w:r>
      <w:rPr>
        <w:noProof/>
        <w:snapToGrid/>
      </w:rPr>
      <w:drawing>
        <wp:inline distT="0" distB="0" distL="0" distR="0" wp14:anchorId="6AEC17F5" wp14:editId="7E5FFB0D">
          <wp:extent cx="3211830" cy="949325"/>
          <wp:effectExtent l="0" t="0" r="0" b="0"/>
          <wp:docPr id="383023370" name="Picture 383023370"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208F5"/>
    <w:multiLevelType w:val="hybridMultilevel"/>
    <w:tmpl w:val="4C441F9E"/>
    <w:lvl w:ilvl="0" w:tplc="FFFFFFFF">
      <w:start w:val="1"/>
      <w:numFmt w:val="decimal"/>
      <w:lvlText w:val="%1."/>
      <w:lvlJc w:val="left"/>
      <w:pPr>
        <w:tabs>
          <w:tab w:val="num" w:pos="540"/>
        </w:tabs>
        <w:ind w:left="540" w:hanging="540"/>
      </w:pPr>
      <w:rPr>
        <w:rFonts w:hint="default"/>
        <w:b/>
        <w:bCs/>
      </w:rPr>
    </w:lvl>
    <w:lvl w:ilvl="1" w:tplc="FFFFFFFF">
      <w:start w:val="1"/>
      <w:numFmt w:val="lowerLetter"/>
      <w:lvlText w:val="%2."/>
      <w:lvlJc w:val="left"/>
      <w:pPr>
        <w:tabs>
          <w:tab w:val="num" w:pos="1260"/>
        </w:tabs>
        <w:ind w:left="1260" w:hanging="360"/>
      </w:pPr>
      <w:rPr>
        <w:b/>
        <w:bCs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9"/>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20"/>
  </w:num>
  <w:num w:numId="17" w16cid:durableId="1391269628">
    <w:abstractNumId w:val="2"/>
  </w:num>
  <w:num w:numId="18" w16cid:durableId="2003196138">
    <w:abstractNumId w:val="17"/>
  </w:num>
  <w:num w:numId="19" w16cid:durableId="59182382">
    <w:abstractNumId w:val="12"/>
  </w:num>
  <w:num w:numId="20" w16cid:durableId="643891945">
    <w:abstractNumId w:val="11"/>
  </w:num>
  <w:num w:numId="21" w16cid:durableId="1526213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5E39"/>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2377"/>
    <w:rsid w:val="00133222"/>
    <w:rsid w:val="001355CC"/>
    <w:rsid w:val="00135B31"/>
    <w:rsid w:val="00137D7B"/>
    <w:rsid w:val="00140B68"/>
    <w:rsid w:val="00141DE7"/>
    <w:rsid w:val="00142790"/>
    <w:rsid w:val="001440CB"/>
    <w:rsid w:val="00144958"/>
    <w:rsid w:val="00145ADD"/>
    <w:rsid w:val="0014680B"/>
    <w:rsid w:val="00146E18"/>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1E4B"/>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1653"/>
    <w:rsid w:val="002E3827"/>
    <w:rsid w:val="002E387F"/>
    <w:rsid w:val="002E496F"/>
    <w:rsid w:val="002E7DFE"/>
    <w:rsid w:val="002F18C5"/>
    <w:rsid w:val="002F329F"/>
    <w:rsid w:val="00300EF1"/>
    <w:rsid w:val="00301D96"/>
    <w:rsid w:val="0030414B"/>
    <w:rsid w:val="00306417"/>
    <w:rsid w:val="0031009E"/>
    <w:rsid w:val="003108E7"/>
    <w:rsid w:val="00311A14"/>
    <w:rsid w:val="00311E2A"/>
    <w:rsid w:val="003175CC"/>
    <w:rsid w:val="00317856"/>
    <w:rsid w:val="00320222"/>
    <w:rsid w:val="00321201"/>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3662"/>
    <w:rsid w:val="003967EE"/>
    <w:rsid w:val="003A09BE"/>
    <w:rsid w:val="003A128D"/>
    <w:rsid w:val="003A2E92"/>
    <w:rsid w:val="003A34B7"/>
    <w:rsid w:val="003A5700"/>
    <w:rsid w:val="003A5AA3"/>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07BF8"/>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0764"/>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3B79"/>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3"/>
    <w:rsid w:val="00623022"/>
    <w:rsid w:val="006242BC"/>
    <w:rsid w:val="006261AC"/>
    <w:rsid w:val="00626CB2"/>
    <w:rsid w:val="00627F1A"/>
    <w:rsid w:val="0063043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D640C"/>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98A"/>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081E"/>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6CED"/>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07E6F"/>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B6C"/>
    <w:rsid w:val="00DA24C2"/>
    <w:rsid w:val="00DA44DD"/>
    <w:rsid w:val="00DA6615"/>
    <w:rsid w:val="00DA6913"/>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4FA0"/>
    <w:rsid w:val="00F06700"/>
    <w:rsid w:val="00F10ADF"/>
    <w:rsid w:val="00F139BF"/>
    <w:rsid w:val="00F13CFC"/>
    <w:rsid w:val="00F151DC"/>
    <w:rsid w:val="00F1783C"/>
    <w:rsid w:val="00F17A5D"/>
    <w:rsid w:val="00F23BD2"/>
    <w:rsid w:val="00F26600"/>
    <w:rsid w:val="00F27293"/>
    <w:rsid w:val="00F27C4A"/>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0D93"/>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D93"/>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link w:val="FooterChar"/>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 w:type="character" w:customStyle="1" w:styleId="FooterChar">
    <w:name w:val="Footer Char"/>
    <w:basedOn w:val="DefaultParagraphFont"/>
    <w:link w:val="Footer"/>
    <w:rsid w:val="008D640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1888146959"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8</cp:revision>
  <cp:lastPrinted>2025-08-08T14:26:00Z</cp:lastPrinted>
  <dcterms:created xsi:type="dcterms:W3CDTF">2025-08-07T16:01:00Z</dcterms:created>
  <dcterms:modified xsi:type="dcterms:W3CDTF">2025-08-08T15:12:00Z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